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EAF41" w14:textId="1AA36114" w:rsidR="00505639" w:rsidRPr="0077302D" w:rsidRDefault="001D76DA" w:rsidP="008D73DD">
      <w:pPr>
        <w:pStyle w:val="Overskrift1"/>
        <w:rPr>
          <w:color w:val="auto"/>
        </w:rPr>
      </w:pPr>
      <w:r w:rsidRPr="001D76DA">
        <w:rPr>
          <w:color w:val="auto"/>
        </w:rPr>
        <w:t>Kan du se røde og hvite blodceller i mikroskop?</w:t>
      </w:r>
    </w:p>
    <w:p w14:paraId="1FD58526" w14:textId="085A6AAC" w:rsidR="008D73DD" w:rsidRPr="0077302D" w:rsidRDefault="008D73DD" w:rsidP="008D73DD">
      <w:pPr>
        <w:pStyle w:val="Overskrift2"/>
        <w:rPr>
          <w:color w:val="auto"/>
        </w:rPr>
      </w:pPr>
      <w:r w:rsidRPr="0077302D">
        <w:rPr>
          <w:color w:val="auto"/>
        </w:rPr>
        <w:t>Hensikt:</w:t>
      </w:r>
    </w:p>
    <w:p w14:paraId="0DA9C5E6" w14:textId="2C275421" w:rsidR="00580CA3" w:rsidRPr="0077302D" w:rsidRDefault="001D76DA" w:rsidP="00580CA3">
      <w:r w:rsidRPr="001D76DA">
        <w:t>I blodet finner vi både røde blodceller og flere typer hvite blodceller. De hvite blodcellene er lettere å få øye på dersom man farger dem. Fargestoffet vi skal bruke her, farger kjernen til de hvite blodcellene blå.</w:t>
      </w:r>
    </w:p>
    <w:p w14:paraId="652EF7AA" w14:textId="12AB3B52" w:rsidR="008D73DD" w:rsidRPr="0077302D" w:rsidRDefault="008D73DD" w:rsidP="008D73DD">
      <w:pPr>
        <w:pStyle w:val="Overskrift2"/>
        <w:rPr>
          <w:color w:val="auto"/>
        </w:rPr>
      </w:pPr>
      <w:r w:rsidRPr="0077302D">
        <w:rPr>
          <w:color w:val="auto"/>
        </w:rPr>
        <w:t>Hypotese:</w:t>
      </w:r>
    </w:p>
    <w:p w14:paraId="1334ABDF" w14:textId="1EDE99B1" w:rsidR="008D73DD" w:rsidRPr="0077302D" w:rsidRDefault="008D73DD" w:rsidP="008D73DD">
      <w:pPr>
        <w:rPr>
          <w:i/>
          <w:iCs/>
        </w:rPr>
      </w:pPr>
      <w:r w:rsidRPr="0077302D">
        <w:rPr>
          <w:i/>
          <w:iCs/>
        </w:rPr>
        <w:t>Hva tror du kommer til å skje</w:t>
      </w:r>
    </w:p>
    <w:p w14:paraId="62E92EE3" w14:textId="73217268" w:rsidR="008D73DD" w:rsidRPr="0077302D" w:rsidRDefault="008D73DD" w:rsidP="008D73DD">
      <w:pPr>
        <w:pStyle w:val="Overskrift2"/>
        <w:rPr>
          <w:color w:val="auto"/>
        </w:rPr>
      </w:pPr>
      <w:r w:rsidRPr="0077302D">
        <w:rPr>
          <w:color w:val="auto"/>
        </w:rPr>
        <w:t>Utstyr:</w:t>
      </w:r>
    </w:p>
    <w:p w14:paraId="6D472726" w14:textId="7217AD47" w:rsidR="001D76DA" w:rsidRDefault="001D76DA" w:rsidP="001D76DA">
      <w:pPr>
        <w:pStyle w:val="Listeavsnitt"/>
        <w:numPr>
          <w:ilvl w:val="0"/>
          <w:numId w:val="3"/>
        </w:numPr>
      </w:pPr>
      <w:r>
        <w:t>M</w:t>
      </w:r>
      <w:r>
        <w:t>ikroskop</w:t>
      </w:r>
    </w:p>
    <w:p w14:paraId="5DB5E147" w14:textId="1511EDFE" w:rsidR="001D76DA" w:rsidRDefault="001D76DA" w:rsidP="001D76DA">
      <w:pPr>
        <w:pStyle w:val="Listeavsnitt"/>
        <w:numPr>
          <w:ilvl w:val="0"/>
          <w:numId w:val="3"/>
        </w:numPr>
      </w:pPr>
      <w:r>
        <w:t>O</w:t>
      </w:r>
      <w:r>
        <w:t>bjektglass</w:t>
      </w:r>
    </w:p>
    <w:p w14:paraId="25904007" w14:textId="221F4653" w:rsidR="001D76DA" w:rsidRDefault="001D76DA" w:rsidP="001D76DA">
      <w:pPr>
        <w:pStyle w:val="Listeavsnitt"/>
        <w:numPr>
          <w:ilvl w:val="0"/>
          <w:numId w:val="3"/>
        </w:numPr>
      </w:pPr>
      <w:r>
        <w:t>D</w:t>
      </w:r>
      <w:r>
        <w:t>ekkglass</w:t>
      </w:r>
    </w:p>
    <w:p w14:paraId="29F52137" w14:textId="4E6BE8D8" w:rsidR="001D76DA" w:rsidRDefault="001D76DA" w:rsidP="001D76DA">
      <w:pPr>
        <w:pStyle w:val="Listeavsnitt"/>
        <w:numPr>
          <w:ilvl w:val="0"/>
          <w:numId w:val="3"/>
        </w:numPr>
      </w:pPr>
      <w:r>
        <w:t>P</w:t>
      </w:r>
      <w:r>
        <w:t>laster</w:t>
      </w:r>
    </w:p>
    <w:p w14:paraId="3C07F833" w14:textId="051970E9" w:rsidR="001D76DA" w:rsidRDefault="001D76DA" w:rsidP="001D76DA">
      <w:pPr>
        <w:pStyle w:val="Listeavsnitt"/>
        <w:numPr>
          <w:ilvl w:val="0"/>
          <w:numId w:val="3"/>
        </w:numPr>
      </w:pPr>
      <w:r>
        <w:t>S</w:t>
      </w:r>
      <w:r>
        <w:t>tikkpenn eller blodlansett</w:t>
      </w:r>
    </w:p>
    <w:p w14:paraId="18C97F5E" w14:textId="77777777" w:rsidR="001D76DA" w:rsidRDefault="001D76DA" w:rsidP="001D76DA">
      <w:pPr>
        <w:pStyle w:val="Listeavsnitt"/>
        <w:numPr>
          <w:ilvl w:val="0"/>
          <w:numId w:val="3"/>
        </w:numPr>
      </w:pPr>
      <w:r>
        <w:t>1 prosent metylenblått-løsning</w:t>
      </w:r>
    </w:p>
    <w:p w14:paraId="71BCFE7C" w14:textId="65EDC7C2" w:rsidR="00580CA3" w:rsidRPr="0077302D" w:rsidRDefault="001D76DA" w:rsidP="001D76DA">
      <w:pPr>
        <w:pStyle w:val="Listeavsnitt"/>
        <w:numPr>
          <w:ilvl w:val="0"/>
          <w:numId w:val="3"/>
        </w:numPr>
      </w:pPr>
      <w:r>
        <w:t>D</w:t>
      </w:r>
      <w:r>
        <w:t>estillert vann</w:t>
      </w:r>
    </w:p>
    <w:p w14:paraId="04286B92" w14:textId="61599391" w:rsidR="008D73DD" w:rsidRPr="0077302D" w:rsidRDefault="008D73DD" w:rsidP="008D73DD">
      <w:pPr>
        <w:pStyle w:val="Overskrift2"/>
        <w:rPr>
          <w:color w:val="auto"/>
        </w:rPr>
      </w:pPr>
      <w:r w:rsidRPr="0077302D">
        <w:rPr>
          <w:color w:val="auto"/>
        </w:rPr>
        <w:t>Sikkerhet:</w:t>
      </w:r>
    </w:p>
    <w:p w14:paraId="1DFDBCC4" w14:textId="3E56825B" w:rsidR="00010DD4" w:rsidRPr="0077302D" w:rsidRDefault="00010DD4" w:rsidP="008D73DD">
      <w:r w:rsidRPr="00010DD4">
        <w:t xml:space="preserve">Utstyr som brukes til å hente ut blod, kan ikke kastes som vanlig søppel. Alt utstyr med </w:t>
      </w:r>
      <w:proofErr w:type="spellStart"/>
      <w:r w:rsidRPr="00010DD4">
        <w:t>blodsøl</w:t>
      </w:r>
      <w:proofErr w:type="spellEnd"/>
      <w:r w:rsidRPr="00010DD4">
        <w:t xml:space="preserve"> må kastes i en spesiell avfallsbeholder. Rester av stoffet metylenblått skal samles i egen beholder.</w:t>
      </w:r>
    </w:p>
    <w:p w14:paraId="247FA005" w14:textId="3AE7BFE7" w:rsidR="008D73DD" w:rsidRPr="0077302D" w:rsidRDefault="008D73DD" w:rsidP="008D73DD">
      <w:pPr>
        <w:pStyle w:val="Overskrift2"/>
        <w:rPr>
          <w:color w:val="auto"/>
        </w:rPr>
      </w:pPr>
      <w:r w:rsidRPr="0077302D">
        <w:rPr>
          <w:color w:val="auto"/>
        </w:rPr>
        <w:t>Framgangsmåte:</w:t>
      </w:r>
    </w:p>
    <w:p w14:paraId="3E7EA652" w14:textId="61FBF62C" w:rsidR="00010DD4" w:rsidRPr="00010DD4" w:rsidRDefault="00010DD4" w:rsidP="00010DD4">
      <w:pPr>
        <w:numPr>
          <w:ilvl w:val="0"/>
          <w:numId w:val="4"/>
        </w:numPr>
      </w:pPr>
      <w:r w:rsidRPr="00010DD4">
        <w:t>Hent ut en bloddråpe fra fingeren din med stikkpennen.</w:t>
      </w:r>
    </w:p>
    <w:p w14:paraId="1BBF7501" w14:textId="1A1FDF90" w:rsidR="00010DD4" w:rsidRPr="00010DD4" w:rsidRDefault="00010DD4" w:rsidP="00010DD4">
      <w:pPr>
        <w:numPr>
          <w:ilvl w:val="0"/>
          <w:numId w:val="4"/>
        </w:numPr>
      </w:pPr>
      <w:r w:rsidRPr="00010DD4">
        <w:t>Lag et mikroskopipreparat ved å legge bloddråpen på et objektglass og dekke med et dekkglass.</w:t>
      </w:r>
    </w:p>
    <w:p w14:paraId="1AF85958" w14:textId="77777777" w:rsidR="00010DD4" w:rsidRPr="00010DD4" w:rsidRDefault="00010DD4" w:rsidP="00010DD4">
      <w:pPr>
        <w:numPr>
          <w:ilvl w:val="0"/>
          <w:numId w:val="4"/>
        </w:numPr>
      </w:pPr>
      <w:r w:rsidRPr="00010DD4">
        <w:t>Start ved å se på blodet med lav forstørring, og øk deretter forstørrelsen litt. Hva ser du? Ser du forskjell på de hvite og de røde blodcellene?</w:t>
      </w:r>
    </w:p>
    <w:p w14:paraId="44883E5D" w14:textId="5CBE2E02" w:rsidR="00010DD4" w:rsidRPr="00010DD4" w:rsidRDefault="00010DD4" w:rsidP="00010DD4">
      <w:r w:rsidRPr="00010DD4">
        <w:t>Det kan være vanskelig å skille de hvite og de røde blodcellene. Derfor kan man lage et nytt mikroskopipreparat hvor man farger kjernen til de hvite blodcellene, slik at de er enklere å skille fra de røde blodcellene.</w:t>
      </w:r>
    </w:p>
    <w:p w14:paraId="39CD54DF" w14:textId="06F7F90B" w:rsidR="00010DD4" w:rsidRPr="00010DD4" w:rsidRDefault="00010DD4" w:rsidP="00010DD4">
      <w:pPr>
        <w:numPr>
          <w:ilvl w:val="0"/>
          <w:numId w:val="5"/>
        </w:numPr>
      </w:pPr>
      <w:r w:rsidRPr="00010DD4">
        <w:t>Legg en ny bloddråpe på enden av et nytt objektglass. Dra den utover med kanten av et annet objektglass, og la den tørke. Pass på at den er helt tørr. Dette kan ta rundt fem minutter.</w:t>
      </w:r>
    </w:p>
    <w:p w14:paraId="153DB5BF" w14:textId="7219C733" w:rsidR="00010DD4" w:rsidRPr="00010DD4" w:rsidRDefault="00010DD4" w:rsidP="00010DD4">
      <w:pPr>
        <w:numPr>
          <w:ilvl w:val="0"/>
          <w:numId w:val="5"/>
        </w:numPr>
      </w:pPr>
      <w:r w:rsidRPr="00010DD4">
        <w:t>Drypp to dråper metylenblått på det størknede blodet for å farge de hvite blodcellene. La det virke i to minutter.</w:t>
      </w:r>
    </w:p>
    <w:p w14:paraId="7B7225D8" w14:textId="0A46E4A4" w:rsidR="00010DD4" w:rsidRPr="00010DD4" w:rsidRDefault="00010DD4" w:rsidP="00010DD4">
      <w:pPr>
        <w:numPr>
          <w:ilvl w:val="0"/>
          <w:numId w:val="5"/>
        </w:numPr>
      </w:pPr>
      <w:r w:rsidRPr="00010DD4">
        <w:t>Til slutt skyller du glasset forsiktig med destillert vann til overskuddsfargen har rent av.</w:t>
      </w:r>
    </w:p>
    <w:p w14:paraId="6522B7EB" w14:textId="6879232A" w:rsidR="00010DD4" w:rsidRPr="00010DD4" w:rsidRDefault="00010DD4" w:rsidP="00010DD4">
      <w:pPr>
        <w:numPr>
          <w:ilvl w:val="0"/>
          <w:numId w:val="5"/>
        </w:numPr>
      </w:pPr>
      <w:r w:rsidRPr="00010DD4">
        <w:t>Undersøk det nye preparatet i mikroskopet uten dekkglass med en 40x-forstørring.</w:t>
      </w:r>
    </w:p>
    <w:p w14:paraId="578D6C81" w14:textId="6D40C2AC" w:rsidR="0077302D" w:rsidRPr="0077302D" w:rsidRDefault="00010DD4" w:rsidP="0077302D">
      <w:pPr>
        <w:numPr>
          <w:ilvl w:val="0"/>
          <w:numId w:val="5"/>
        </w:numPr>
      </w:pPr>
      <w:r w:rsidRPr="00010DD4">
        <w:t>Klarer du å ta bilde av det du ser, med mobilkameraet ditt?</w:t>
      </w:r>
    </w:p>
    <w:p w14:paraId="37925572" w14:textId="6A97A5E8" w:rsidR="008D73DD" w:rsidRPr="0077302D" w:rsidRDefault="008D73DD" w:rsidP="008D73DD">
      <w:pPr>
        <w:pStyle w:val="Overskrift2"/>
        <w:rPr>
          <w:color w:val="auto"/>
        </w:rPr>
      </w:pPr>
      <w:r w:rsidRPr="0077302D">
        <w:rPr>
          <w:color w:val="auto"/>
        </w:rPr>
        <w:lastRenderedPageBreak/>
        <w:t xml:space="preserve">Observasjon: </w:t>
      </w:r>
    </w:p>
    <w:p w14:paraId="52E92DED" w14:textId="0DB83B75" w:rsidR="008D73DD" w:rsidRPr="0077302D" w:rsidRDefault="008D73DD" w:rsidP="008D73DD">
      <w:pPr>
        <w:rPr>
          <w:i/>
          <w:iCs/>
        </w:rPr>
      </w:pPr>
      <w:r w:rsidRPr="0077302D">
        <w:rPr>
          <w:i/>
          <w:iCs/>
        </w:rPr>
        <w:t xml:space="preserve">Skriv ned hvilke observasjoner du/dere gjorde deg/dere under forsøket. </w:t>
      </w:r>
    </w:p>
    <w:p w14:paraId="69AE322E" w14:textId="77777777" w:rsidR="00580CA3" w:rsidRPr="0077302D" w:rsidRDefault="00580CA3" w:rsidP="008D73DD">
      <w:pPr>
        <w:rPr>
          <w:i/>
          <w:iCs/>
        </w:rPr>
      </w:pPr>
    </w:p>
    <w:p w14:paraId="0875991F" w14:textId="2769C6CE" w:rsidR="008D73DD" w:rsidRPr="0077302D" w:rsidRDefault="008D73DD" w:rsidP="008D73DD">
      <w:pPr>
        <w:pStyle w:val="Overskrift2"/>
        <w:rPr>
          <w:color w:val="auto"/>
        </w:rPr>
      </w:pPr>
      <w:r w:rsidRPr="0077302D">
        <w:rPr>
          <w:color w:val="auto"/>
        </w:rPr>
        <w:t xml:space="preserve">Resultater: </w:t>
      </w:r>
    </w:p>
    <w:p w14:paraId="36154040" w14:textId="1FCA2C1B" w:rsidR="008D73DD" w:rsidRPr="0077302D" w:rsidRDefault="008D73DD" w:rsidP="008D73DD">
      <w:pPr>
        <w:rPr>
          <w:i/>
          <w:iCs/>
        </w:rPr>
      </w:pPr>
      <w:r w:rsidRPr="0077302D">
        <w:rPr>
          <w:i/>
          <w:iCs/>
        </w:rPr>
        <w:t>Hvilke resultater fikk du/dere?</w:t>
      </w:r>
    </w:p>
    <w:p w14:paraId="625E1FFA" w14:textId="77777777" w:rsidR="008D73DD" w:rsidRPr="0077302D" w:rsidRDefault="008D73DD" w:rsidP="008D73DD">
      <w:pPr>
        <w:rPr>
          <w:i/>
          <w:iCs/>
        </w:rPr>
      </w:pPr>
    </w:p>
    <w:p w14:paraId="4373C6CE" w14:textId="343A1D77" w:rsidR="008D73DD" w:rsidRPr="0077302D" w:rsidRDefault="008D73DD" w:rsidP="008D73DD">
      <w:pPr>
        <w:pStyle w:val="Overskrift2"/>
        <w:rPr>
          <w:color w:val="auto"/>
        </w:rPr>
      </w:pPr>
      <w:r w:rsidRPr="0077302D">
        <w:rPr>
          <w:color w:val="auto"/>
        </w:rPr>
        <w:t>Konklusjon:</w:t>
      </w:r>
    </w:p>
    <w:p w14:paraId="0D3C131B" w14:textId="02A44996" w:rsidR="008D73DD" w:rsidRPr="0077302D" w:rsidRDefault="008D73DD" w:rsidP="008D73DD">
      <w:pPr>
        <w:rPr>
          <w:i/>
          <w:iCs/>
        </w:rPr>
      </w:pPr>
      <w:r w:rsidRPr="0077302D">
        <w:rPr>
          <w:i/>
          <w:iCs/>
        </w:rPr>
        <w:t xml:space="preserve">Skriv ned hva du/dere kom frem til. </w:t>
      </w:r>
    </w:p>
    <w:p w14:paraId="23D13ABF" w14:textId="77777777" w:rsidR="00A71AC0" w:rsidRPr="0077302D" w:rsidRDefault="00A71AC0" w:rsidP="008D73DD">
      <w:pPr>
        <w:rPr>
          <w:i/>
          <w:iCs/>
        </w:rPr>
      </w:pPr>
    </w:p>
    <w:p w14:paraId="7858853F" w14:textId="3D69E55E" w:rsidR="00A71AC0" w:rsidRPr="0077302D" w:rsidRDefault="00A71AC0" w:rsidP="00A71AC0">
      <w:pPr>
        <w:pStyle w:val="Overskrift2"/>
        <w:rPr>
          <w:color w:val="auto"/>
        </w:rPr>
      </w:pPr>
      <w:r w:rsidRPr="0077302D">
        <w:rPr>
          <w:color w:val="auto"/>
        </w:rPr>
        <w:t>Bilde/Tegning:</w:t>
      </w:r>
    </w:p>
    <w:p w14:paraId="2B728CFE" w14:textId="77777777" w:rsidR="00251172" w:rsidRPr="0077302D" w:rsidRDefault="00251172" w:rsidP="00251172"/>
    <w:sectPr w:rsidR="00251172" w:rsidRPr="0077302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6336C"/>
    <w:multiLevelType w:val="hybridMultilevel"/>
    <w:tmpl w:val="EE720E8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227810AE"/>
    <w:multiLevelType w:val="hybridMultilevel"/>
    <w:tmpl w:val="6624E62C"/>
    <w:lvl w:ilvl="0" w:tplc="2D40751E">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508B2F78"/>
    <w:multiLevelType w:val="hybridMultilevel"/>
    <w:tmpl w:val="B86A699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75CD7E19"/>
    <w:multiLevelType w:val="multilevel"/>
    <w:tmpl w:val="B20269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E5D78D6"/>
    <w:multiLevelType w:val="multilevel"/>
    <w:tmpl w:val="1D98DA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51733812">
    <w:abstractNumId w:val="1"/>
  </w:num>
  <w:num w:numId="2" w16cid:durableId="327753615">
    <w:abstractNumId w:val="0"/>
  </w:num>
  <w:num w:numId="3" w16cid:durableId="1396666927">
    <w:abstractNumId w:val="2"/>
  </w:num>
  <w:num w:numId="4" w16cid:durableId="423844672">
    <w:abstractNumId w:val="3"/>
  </w:num>
  <w:num w:numId="5" w16cid:durableId="18869427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3DD"/>
    <w:rsid w:val="00010DD4"/>
    <w:rsid w:val="00061391"/>
    <w:rsid w:val="000F05F8"/>
    <w:rsid w:val="001D76DA"/>
    <w:rsid w:val="001E1784"/>
    <w:rsid w:val="00210EF2"/>
    <w:rsid w:val="00251172"/>
    <w:rsid w:val="003E5D40"/>
    <w:rsid w:val="003F52FE"/>
    <w:rsid w:val="004431F8"/>
    <w:rsid w:val="00505639"/>
    <w:rsid w:val="00553210"/>
    <w:rsid w:val="005762CF"/>
    <w:rsid w:val="00580CA3"/>
    <w:rsid w:val="0058102A"/>
    <w:rsid w:val="006421D3"/>
    <w:rsid w:val="00707290"/>
    <w:rsid w:val="0077302D"/>
    <w:rsid w:val="0086659F"/>
    <w:rsid w:val="008D73DD"/>
    <w:rsid w:val="00953715"/>
    <w:rsid w:val="00A62498"/>
    <w:rsid w:val="00A71AC0"/>
    <w:rsid w:val="00AD6371"/>
    <w:rsid w:val="00B563BC"/>
    <w:rsid w:val="00BF3831"/>
    <w:rsid w:val="00CF520F"/>
    <w:rsid w:val="00D43ED3"/>
    <w:rsid w:val="00DA7212"/>
    <w:rsid w:val="00DD537C"/>
    <w:rsid w:val="00EC4AFA"/>
    <w:rsid w:val="00ED25F7"/>
    <w:rsid w:val="00F33FAC"/>
    <w:rsid w:val="00FA35E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62434"/>
  <w15:chartTrackingRefBased/>
  <w15:docId w15:val="{1BAAE471-07E5-43E8-A67F-313E808DE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8D73D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Overskrift2">
    <w:name w:val="heading 2"/>
    <w:basedOn w:val="Normal"/>
    <w:next w:val="Normal"/>
    <w:link w:val="Overskrift2Tegn"/>
    <w:uiPriority w:val="9"/>
    <w:unhideWhenUsed/>
    <w:qFormat/>
    <w:rsid w:val="008D73D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Overskrift3">
    <w:name w:val="heading 3"/>
    <w:basedOn w:val="Normal"/>
    <w:next w:val="Normal"/>
    <w:link w:val="Overskrift3Tegn"/>
    <w:uiPriority w:val="9"/>
    <w:semiHidden/>
    <w:unhideWhenUsed/>
    <w:qFormat/>
    <w:rsid w:val="008D73DD"/>
    <w:pPr>
      <w:keepNext/>
      <w:keepLines/>
      <w:spacing w:before="160" w:after="80"/>
      <w:outlineLvl w:val="2"/>
    </w:pPr>
    <w:rPr>
      <w:rFonts w:eastAsiaTheme="majorEastAsia" w:cstheme="majorBidi"/>
      <w:color w:val="2F5496" w:themeColor="accent1" w:themeShade="BF"/>
      <w:sz w:val="28"/>
      <w:szCs w:val="28"/>
    </w:rPr>
  </w:style>
  <w:style w:type="paragraph" w:styleId="Overskrift4">
    <w:name w:val="heading 4"/>
    <w:basedOn w:val="Normal"/>
    <w:next w:val="Normal"/>
    <w:link w:val="Overskrift4Tegn"/>
    <w:uiPriority w:val="9"/>
    <w:semiHidden/>
    <w:unhideWhenUsed/>
    <w:qFormat/>
    <w:rsid w:val="008D73DD"/>
    <w:pPr>
      <w:keepNext/>
      <w:keepLines/>
      <w:spacing w:before="80" w:after="40"/>
      <w:outlineLvl w:val="3"/>
    </w:pPr>
    <w:rPr>
      <w:rFonts w:eastAsiaTheme="majorEastAsia" w:cstheme="majorBidi"/>
      <w:i/>
      <w:iCs/>
      <w:color w:val="2F5496" w:themeColor="accent1" w:themeShade="BF"/>
    </w:rPr>
  </w:style>
  <w:style w:type="paragraph" w:styleId="Overskrift5">
    <w:name w:val="heading 5"/>
    <w:basedOn w:val="Normal"/>
    <w:next w:val="Normal"/>
    <w:link w:val="Overskrift5Tegn"/>
    <w:uiPriority w:val="9"/>
    <w:semiHidden/>
    <w:unhideWhenUsed/>
    <w:qFormat/>
    <w:rsid w:val="008D73DD"/>
    <w:pPr>
      <w:keepNext/>
      <w:keepLines/>
      <w:spacing w:before="80" w:after="40"/>
      <w:outlineLvl w:val="4"/>
    </w:pPr>
    <w:rPr>
      <w:rFonts w:eastAsiaTheme="majorEastAsia" w:cstheme="majorBidi"/>
      <w:color w:val="2F5496" w:themeColor="accent1" w:themeShade="BF"/>
    </w:rPr>
  </w:style>
  <w:style w:type="paragraph" w:styleId="Overskrift6">
    <w:name w:val="heading 6"/>
    <w:basedOn w:val="Normal"/>
    <w:next w:val="Normal"/>
    <w:link w:val="Overskrift6Tegn"/>
    <w:uiPriority w:val="9"/>
    <w:semiHidden/>
    <w:unhideWhenUsed/>
    <w:qFormat/>
    <w:rsid w:val="008D73DD"/>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8D73DD"/>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8D73DD"/>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8D73DD"/>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8D73DD"/>
    <w:rPr>
      <w:rFonts w:asciiTheme="majorHAnsi" w:eastAsiaTheme="majorEastAsia" w:hAnsiTheme="majorHAnsi" w:cstheme="majorBidi"/>
      <w:color w:val="2F5496" w:themeColor="accent1" w:themeShade="BF"/>
      <w:sz w:val="40"/>
      <w:szCs w:val="40"/>
    </w:rPr>
  </w:style>
  <w:style w:type="character" w:customStyle="1" w:styleId="Overskrift2Tegn">
    <w:name w:val="Overskrift 2 Tegn"/>
    <w:basedOn w:val="Standardskriftforavsnitt"/>
    <w:link w:val="Overskrift2"/>
    <w:uiPriority w:val="9"/>
    <w:rsid w:val="008D73DD"/>
    <w:rPr>
      <w:rFonts w:asciiTheme="majorHAnsi" w:eastAsiaTheme="majorEastAsia" w:hAnsiTheme="majorHAnsi" w:cstheme="majorBidi"/>
      <w:color w:val="2F5496" w:themeColor="accent1" w:themeShade="BF"/>
      <w:sz w:val="32"/>
      <w:szCs w:val="32"/>
    </w:rPr>
  </w:style>
  <w:style w:type="character" w:customStyle="1" w:styleId="Overskrift3Tegn">
    <w:name w:val="Overskrift 3 Tegn"/>
    <w:basedOn w:val="Standardskriftforavsnitt"/>
    <w:link w:val="Overskrift3"/>
    <w:uiPriority w:val="9"/>
    <w:semiHidden/>
    <w:rsid w:val="008D73DD"/>
    <w:rPr>
      <w:rFonts w:eastAsiaTheme="majorEastAsia" w:cstheme="majorBidi"/>
      <w:color w:val="2F5496" w:themeColor="accent1" w:themeShade="BF"/>
      <w:sz w:val="28"/>
      <w:szCs w:val="28"/>
    </w:rPr>
  </w:style>
  <w:style w:type="character" w:customStyle="1" w:styleId="Overskrift4Tegn">
    <w:name w:val="Overskrift 4 Tegn"/>
    <w:basedOn w:val="Standardskriftforavsnitt"/>
    <w:link w:val="Overskrift4"/>
    <w:uiPriority w:val="9"/>
    <w:semiHidden/>
    <w:rsid w:val="008D73DD"/>
    <w:rPr>
      <w:rFonts w:eastAsiaTheme="majorEastAsia" w:cstheme="majorBidi"/>
      <w:i/>
      <w:iCs/>
      <w:color w:val="2F5496" w:themeColor="accent1" w:themeShade="BF"/>
    </w:rPr>
  </w:style>
  <w:style w:type="character" w:customStyle="1" w:styleId="Overskrift5Tegn">
    <w:name w:val="Overskrift 5 Tegn"/>
    <w:basedOn w:val="Standardskriftforavsnitt"/>
    <w:link w:val="Overskrift5"/>
    <w:uiPriority w:val="9"/>
    <w:semiHidden/>
    <w:rsid w:val="008D73DD"/>
    <w:rPr>
      <w:rFonts w:eastAsiaTheme="majorEastAsia" w:cstheme="majorBidi"/>
      <w:color w:val="2F5496" w:themeColor="accent1" w:themeShade="BF"/>
    </w:rPr>
  </w:style>
  <w:style w:type="character" w:customStyle="1" w:styleId="Overskrift6Tegn">
    <w:name w:val="Overskrift 6 Tegn"/>
    <w:basedOn w:val="Standardskriftforavsnitt"/>
    <w:link w:val="Overskrift6"/>
    <w:uiPriority w:val="9"/>
    <w:semiHidden/>
    <w:rsid w:val="008D73DD"/>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8D73DD"/>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8D73DD"/>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8D73DD"/>
    <w:rPr>
      <w:rFonts w:eastAsiaTheme="majorEastAsia" w:cstheme="majorBidi"/>
      <w:color w:val="272727" w:themeColor="text1" w:themeTint="D8"/>
    </w:rPr>
  </w:style>
  <w:style w:type="paragraph" w:styleId="Tittel">
    <w:name w:val="Title"/>
    <w:basedOn w:val="Normal"/>
    <w:next w:val="Normal"/>
    <w:link w:val="TittelTegn"/>
    <w:uiPriority w:val="10"/>
    <w:qFormat/>
    <w:rsid w:val="008D73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8D73DD"/>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8D73DD"/>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8D73DD"/>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8D73DD"/>
    <w:pPr>
      <w:spacing w:before="160"/>
      <w:jc w:val="center"/>
    </w:pPr>
    <w:rPr>
      <w:i/>
      <w:iCs/>
      <w:color w:val="404040" w:themeColor="text1" w:themeTint="BF"/>
    </w:rPr>
  </w:style>
  <w:style w:type="character" w:customStyle="1" w:styleId="SitatTegn">
    <w:name w:val="Sitat Tegn"/>
    <w:basedOn w:val="Standardskriftforavsnitt"/>
    <w:link w:val="Sitat"/>
    <w:uiPriority w:val="29"/>
    <w:rsid w:val="008D73DD"/>
    <w:rPr>
      <w:i/>
      <w:iCs/>
      <w:color w:val="404040" w:themeColor="text1" w:themeTint="BF"/>
    </w:rPr>
  </w:style>
  <w:style w:type="paragraph" w:styleId="Listeavsnitt">
    <w:name w:val="List Paragraph"/>
    <w:basedOn w:val="Normal"/>
    <w:uiPriority w:val="34"/>
    <w:qFormat/>
    <w:rsid w:val="008D73DD"/>
    <w:pPr>
      <w:ind w:left="720"/>
      <w:contextualSpacing/>
    </w:pPr>
  </w:style>
  <w:style w:type="character" w:styleId="Sterkutheving">
    <w:name w:val="Intense Emphasis"/>
    <w:basedOn w:val="Standardskriftforavsnitt"/>
    <w:uiPriority w:val="21"/>
    <w:qFormat/>
    <w:rsid w:val="008D73DD"/>
    <w:rPr>
      <w:i/>
      <w:iCs/>
      <w:color w:val="2F5496" w:themeColor="accent1" w:themeShade="BF"/>
    </w:rPr>
  </w:style>
  <w:style w:type="paragraph" w:styleId="Sterktsitat">
    <w:name w:val="Intense Quote"/>
    <w:basedOn w:val="Normal"/>
    <w:next w:val="Normal"/>
    <w:link w:val="SterktsitatTegn"/>
    <w:uiPriority w:val="30"/>
    <w:qFormat/>
    <w:rsid w:val="008D73D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erktsitatTegn">
    <w:name w:val="Sterkt sitat Tegn"/>
    <w:basedOn w:val="Standardskriftforavsnitt"/>
    <w:link w:val="Sterktsitat"/>
    <w:uiPriority w:val="30"/>
    <w:rsid w:val="008D73DD"/>
    <w:rPr>
      <w:i/>
      <w:iCs/>
      <w:color w:val="2F5496" w:themeColor="accent1" w:themeShade="BF"/>
    </w:rPr>
  </w:style>
  <w:style w:type="character" w:styleId="Sterkreferanse">
    <w:name w:val="Intense Reference"/>
    <w:basedOn w:val="Standardskriftforavsnitt"/>
    <w:uiPriority w:val="32"/>
    <w:qFormat/>
    <w:rsid w:val="008D73DD"/>
    <w:rPr>
      <w:b/>
      <w:bCs/>
      <w:smallCaps/>
      <w:color w:val="2F5496" w:themeColor="accent1" w:themeShade="BF"/>
      <w:spacing w:val="5"/>
    </w:rPr>
  </w:style>
  <w:style w:type="table" w:styleId="Tabellrutenett">
    <w:name w:val="Table Grid"/>
    <w:basedOn w:val="Vanligtabell"/>
    <w:uiPriority w:val="39"/>
    <w:rsid w:val="005762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5244743">
      <w:bodyDiv w:val="1"/>
      <w:marLeft w:val="0"/>
      <w:marRight w:val="0"/>
      <w:marTop w:val="0"/>
      <w:marBottom w:val="0"/>
      <w:divBdr>
        <w:top w:val="none" w:sz="0" w:space="0" w:color="auto"/>
        <w:left w:val="none" w:sz="0" w:space="0" w:color="auto"/>
        <w:bottom w:val="none" w:sz="0" w:space="0" w:color="auto"/>
        <w:right w:val="none" w:sz="0" w:space="0" w:color="auto"/>
      </w:divBdr>
    </w:div>
    <w:div w:id="962351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302</Words>
  <Characters>1604</Characters>
  <Application>Microsoft Office Word</Application>
  <DocSecurity>0</DocSecurity>
  <Lines>13</Lines>
  <Paragraphs>3</Paragraphs>
  <ScaleCrop>false</ScaleCrop>
  <Company>Sarpsborg kommune</Company>
  <LinksUpToDate>false</LinksUpToDate>
  <CharactersWithSpaces>1903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Joakim Labori</dc:creator>
  <cp:keywords/>
  <dc:description/>
  <cp:lastModifiedBy>Joakim Labori</cp:lastModifiedBy>
  <cp:revision>4</cp:revision>
  <dcterms:created xsi:type="dcterms:W3CDTF">2025-02-20T14:57:00Z</dcterms:created>
  <dcterms:modified xsi:type="dcterms:W3CDTF">2025-02-20T14:58:00Z</dcterms:modified>
</cp:coreProperties>
</file>