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0E9429BE" w:rsidR="00505639" w:rsidRPr="0077302D" w:rsidRDefault="00280991" w:rsidP="008D73DD">
      <w:pPr>
        <w:pStyle w:val="Overskrift1"/>
        <w:rPr>
          <w:color w:val="auto"/>
        </w:rPr>
      </w:pPr>
      <w:r w:rsidRPr="00280991">
        <w:rPr>
          <w:color w:val="auto"/>
        </w:rPr>
        <w:t>Har vi reflekser i øyet?</w:t>
      </w:r>
    </w:p>
    <w:p w14:paraId="1FD58526" w14:textId="085A6AAC" w:rsidR="008D73DD" w:rsidRPr="0077302D" w:rsidRDefault="008D73DD" w:rsidP="008D73DD">
      <w:pPr>
        <w:pStyle w:val="Overskrift2"/>
        <w:rPr>
          <w:color w:val="auto"/>
        </w:rPr>
      </w:pPr>
      <w:r w:rsidRPr="0077302D">
        <w:rPr>
          <w:color w:val="auto"/>
        </w:rPr>
        <w:t>Hensikt:</w:t>
      </w:r>
    </w:p>
    <w:p w14:paraId="0DA9C5E6" w14:textId="50561A21" w:rsidR="00580CA3" w:rsidRPr="0077302D" w:rsidRDefault="00280991" w:rsidP="00580CA3">
      <w:r w:rsidRPr="00280991">
        <w:t>Menneskeøyet består av mange typer celler, blant annet muskelceller, sanseceller og andre nerveceller. Selv om vi mennesker har godt syn, er det slettes ikke alt ved synet vårt som er helt optimalt. I denne aktiviteten skal vi undersøke noen ulike egenskaper ved menneskeøyet.</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774B4790" w14:textId="11E17407" w:rsidR="00280991" w:rsidRDefault="00280991" w:rsidP="00280991">
      <w:pPr>
        <w:pStyle w:val="Listeavsnitt"/>
        <w:numPr>
          <w:ilvl w:val="0"/>
          <w:numId w:val="3"/>
        </w:numPr>
      </w:pPr>
      <w:r>
        <w:t>L</w:t>
      </w:r>
      <w:r>
        <w:t>ommelykt</w:t>
      </w:r>
    </w:p>
    <w:p w14:paraId="1E0549F0" w14:textId="020C274E" w:rsidR="00280991" w:rsidRDefault="00280991" w:rsidP="00280991">
      <w:pPr>
        <w:pStyle w:val="Listeavsnitt"/>
        <w:numPr>
          <w:ilvl w:val="0"/>
          <w:numId w:val="3"/>
        </w:numPr>
      </w:pPr>
      <w:r>
        <w:t>B</w:t>
      </w:r>
      <w:r>
        <w:t>lyant eller penn</w:t>
      </w:r>
    </w:p>
    <w:p w14:paraId="4BF241F2" w14:textId="3C2434DD" w:rsidR="00280991" w:rsidRDefault="00280991" w:rsidP="00280991">
      <w:pPr>
        <w:pStyle w:val="Listeavsnitt"/>
        <w:numPr>
          <w:ilvl w:val="0"/>
          <w:numId w:val="3"/>
        </w:numPr>
      </w:pPr>
      <w:r>
        <w:t>F</w:t>
      </w:r>
      <w:r>
        <w:t>laske (eller annen beholder med smal åpning)</w:t>
      </w:r>
    </w:p>
    <w:p w14:paraId="71BCFE7C" w14:textId="099F893E" w:rsidR="00580CA3" w:rsidRPr="0077302D" w:rsidRDefault="00280991" w:rsidP="00280991">
      <w:pPr>
        <w:pStyle w:val="Listeavsnitt"/>
        <w:numPr>
          <w:ilvl w:val="0"/>
          <w:numId w:val="3"/>
        </w:numPr>
      </w:pPr>
      <w:r>
        <w:t>H</w:t>
      </w:r>
      <w:r>
        <w:t>vitt ark</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39819A27" w14:textId="77777777" w:rsidR="002D062E" w:rsidRPr="002D062E" w:rsidRDefault="002D062E" w:rsidP="002D062E">
      <w:r w:rsidRPr="002D062E">
        <w:rPr>
          <w:b/>
          <w:bCs/>
        </w:rPr>
        <w:t>Del 1: </w:t>
      </w:r>
      <w:r w:rsidRPr="002D062E">
        <w:t>Pupillrefleksen</w:t>
      </w:r>
    </w:p>
    <w:p w14:paraId="1C167E7E" w14:textId="54B4D614" w:rsidR="002D062E" w:rsidRPr="002D062E" w:rsidRDefault="002D062E" w:rsidP="00FB0E76">
      <w:pPr>
        <w:numPr>
          <w:ilvl w:val="0"/>
          <w:numId w:val="4"/>
        </w:numPr>
      </w:pPr>
      <w:r w:rsidRPr="002D062E">
        <w:t>Studer nøye øyet og pupillen til en annen elev. Noter det du ser.​</w:t>
      </w:r>
    </w:p>
    <w:p w14:paraId="1DC09752" w14:textId="65BC1F45" w:rsidR="002D062E" w:rsidRPr="002D062E" w:rsidRDefault="002D062E" w:rsidP="00DA626B">
      <w:pPr>
        <w:numPr>
          <w:ilvl w:val="0"/>
          <w:numId w:val="4"/>
        </w:numPr>
      </w:pPr>
      <w:r w:rsidRPr="002D062E">
        <w:t>Lys forsiktig på øyet til eleven med en lommelykt. Noter det du ser nå.​</w:t>
      </w:r>
    </w:p>
    <w:p w14:paraId="7BFB6329" w14:textId="1F32A772" w:rsidR="002D062E" w:rsidRPr="002D062E" w:rsidRDefault="002D062E" w:rsidP="008652C7">
      <w:pPr>
        <w:numPr>
          <w:ilvl w:val="0"/>
          <w:numId w:val="4"/>
        </w:numPr>
      </w:pPr>
      <w:r w:rsidRPr="002D062E">
        <w:t>Bytt roller og gjenta forsøket på hverandre.​</w:t>
      </w:r>
    </w:p>
    <w:p w14:paraId="76181786" w14:textId="77777777" w:rsidR="002D062E" w:rsidRPr="002D062E" w:rsidRDefault="002D062E" w:rsidP="002D062E">
      <w:r w:rsidRPr="002D062E">
        <w:rPr>
          <w:b/>
          <w:bCs/>
        </w:rPr>
        <w:t>Del 2: </w:t>
      </w:r>
      <w:r w:rsidRPr="002D062E">
        <w:t>Dybdesyn</w:t>
      </w:r>
    </w:p>
    <w:p w14:paraId="6294E75F" w14:textId="3B2D04E5" w:rsidR="002D062E" w:rsidRPr="002D062E" w:rsidRDefault="002D062E" w:rsidP="00B7133E">
      <w:pPr>
        <w:numPr>
          <w:ilvl w:val="0"/>
          <w:numId w:val="5"/>
        </w:numPr>
      </w:pPr>
      <w:r w:rsidRPr="002D062E">
        <w:t>Sett en flaske på pulten foran deg.​</w:t>
      </w:r>
    </w:p>
    <w:p w14:paraId="137AAA73" w14:textId="78ED5844" w:rsidR="002D062E" w:rsidRPr="002D062E" w:rsidRDefault="002D062E" w:rsidP="00CB73E8">
      <w:pPr>
        <w:numPr>
          <w:ilvl w:val="0"/>
          <w:numId w:val="5"/>
        </w:numPr>
      </w:pPr>
      <w:r w:rsidRPr="002D062E">
        <w:t>Sett deg slik at toppen på flaska er omtrent i din øyehøyde og omtrent 20 cm fra hodet ditt.​</w:t>
      </w:r>
    </w:p>
    <w:p w14:paraId="71CFA466" w14:textId="53CCA31A" w:rsidR="002D062E" w:rsidRPr="002D062E" w:rsidRDefault="002D062E" w:rsidP="001710A6">
      <w:pPr>
        <w:numPr>
          <w:ilvl w:val="0"/>
          <w:numId w:val="5"/>
        </w:numPr>
      </w:pPr>
      <w:r w:rsidRPr="002D062E">
        <w:t>Hold en hånd foran det ene øyet, og hold en blyant i den andre hånden.​</w:t>
      </w:r>
    </w:p>
    <w:p w14:paraId="43F3DAF0" w14:textId="55E5AE33" w:rsidR="002D062E" w:rsidRPr="002D062E" w:rsidRDefault="002D062E" w:rsidP="002655E0">
      <w:pPr>
        <w:numPr>
          <w:ilvl w:val="0"/>
          <w:numId w:val="5"/>
        </w:numPr>
      </w:pPr>
      <w:r w:rsidRPr="002D062E">
        <w:t>Prøv å stikke blyanten ned i åpningen på flaska. Klarer du å treffe på første forsøk?</w:t>
      </w:r>
      <w:r w:rsidRPr="002D062E">
        <w:rPr>
          <w:b/>
          <w:bCs/>
        </w:rPr>
        <w:t>  </w:t>
      </w:r>
      <w:r w:rsidRPr="002D062E">
        <w:t>​</w:t>
      </w:r>
    </w:p>
    <w:p w14:paraId="578D6C81" w14:textId="49F55876" w:rsidR="0077302D" w:rsidRPr="0077302D" w:rsidRDefault="002D062E" w:rsidP="00586E07">
      <w:pPr>
        <w:numPr>
          <w:ilvl w:val="0"/>
          <w:numId w:val="5"/>
        </w:numPr>
      </w:pPr>
      <w:r w:rsidRPr="002D062E">
        <w:t>Gjenta forsøket med begge øynene åpne. Hva skjer nå?</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lastRenderedPageBreak/>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D7D7ABE"/>
    <w:multiLevelType w:val="multilevel"/>
    <w:tmpl w:val="3646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44C70F4"/>
    <w:multiLevelType w:val="hybridMultilevel"/>
    <w:tmpl w:val="473C44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82860B0"/>
    <w:multiLevelType w:val="multilevel"/>
    <w:tmpl w:val="F9AC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733812">
    <w:abstractNumId w:val="2"/>
  </w:num>
  <w:num w:numId="2" w16cid:durableId="327753615">
    <w:abstractNumId w:val="0"/>
  </w:num>
  <w:num w:numId="3" w16cid:durableId="958343829">
    <w:abstractNumId w:val="3"/>
  </w:num>
  <w:num w:numId="4" w16cid:durableId="1835412781">
    <w:abstractNumId w:val="4"/>
  </w:num>
  <w:num w:numId="5" w16cid:durableId="1105885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51172"/>
    <w:rsid w:val="00280991"/>
    <w:rsid w:val="002D062E"/>
    <w:rsid w:val="003E5D40"/>
    <w:rsid w:val="003F52FE"/>
    <w:rsid w:val="004431F8"/>
    <w:rsid w:val="004673A4"/>
    <w:rsid w:val="00505639"/>
    <w:rsid w:val="00553210"/>
    <w:rsid w:val="005762CF"/>
    <w:rsid w:val="00580CA3"/>
    <w:rsid w:val="0058102A"/>
    <w:rsid w:val="006421D3"/>
    <w:rsid w:val="006D1BB3"/>
    <w:rsid w:val="00707290"/>
    <w:rsid w:val="0077302D"/>
    <w:rsid w:val="0086659F"/>
    <w:rsid w:val="008D73DD"/>
    <w:rsid w:val="00A71AC0"/>
    <w:rsid w:val="00AD6371"/>
    <w:rsid w:val="00B563BC"/>
    <w:rsid w:val="00BF3831"/>
    <w:rsid w:val="00CF520F"/>
    <w:rsid w:val="00D43ED3"/>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11926">
      <w:bodyDiv w:val="1"/>
      <w:marLeft w:val="0"/>
      <w:marRight w:val="0"/>
      <w:marTop w:val="0"/>
      <w:marBottom w:val="0"/>
      <w:divBdr>
        <w:top w:val="none" w:sz="0" w:space="0" w:color="auto"/>
        <w:left w:val="none" w:sz="0" w:space="0" w:color="auto"/>
        <w:bottom w:val="none" w:sz="0" w:space="0" w:color="auto"/>
        <w:right w:val="none" w:sz="0" w:space="0" w:color="auto"/>
      </w:divBdr>
      <w:divsChild>
        <w:div w:id="1306397122">
          <w:marLeft w:val="0"/>
          <w:marRight w:val="0"/>
          <w:marTop w:val="0"/>
          <w:marBottom w:val="0"/>
          <w:divBdr>
            <w:top w:val="none" w:sz="0" w:space="0" w:color="auto"/>
            <w:left w:val="none" w:sz="0" w:space="0" w:color="auto"/>
            <w:bottom w:val="none" w:sz="0" w:space="0" w:color="auto"/>
            <w:right w:val="none" w:sz="0" w:space="0" w:color="auto"/>
          </w:divBdr>
        </w:div>
        <w:div w:id="1732580729">
          <w:marLeft w:val="0"/>
          <w:marRight w:val="0"/>
          <w:marTop w:val="0"/>
          <w:marBottom w:val="0"/>
          <w:divBdr>
            <w:top w:val="none" w:sz="0" w:space="0" w:color="auto"/>
            <w:left w:val="none" w:sz="0" w:space="0" w:color="auto"/>
            <w:bottom w:val="none" w:sz="0" w:space="0" w:color="auto"/>
            <w:right w:val="none" w:sz="0" w:space="0" w:color="auto"/>
          </w:divBdr>
        </w:div>
        <w:div w:id="1349256950">
          <w:marLeft w:val="0"/>
          <w:marRight w:val="0"/>
          <w:marTop w:val="0"/>
          <w:marBottom w:val="0"/>
          <w:divBdr>
            <w:top w:val="none" w:sz="0" w:space="0" w:color="auto"/>
            <w:left w:val="none" w:sz="0" w:space="0" w:color="auto"/>
            <w:bottom w:val="none" w:sz="0" w:space="0" w:color="auto"/>
            <w:right w:val="none" w:sz="0" w:space="0" w:color="auto"/>
          </w:divBdr>
        </w:div>
        <w:div w:id="396515212">
          <w:marLeft w:val="0"/>
          <w:marRight w:val="0"/>
          <w:marTop w:val="0"/>
          <w:marBottom w:val="0"/>
          <w:divBdr>
            <w:top w:val="none" w:sz="0" w:space="0" w:color="auto"/>
            <w:left w:val="none" w:sz="0" w:space="0" w:color="auto"/>
            <w:bottom w:val="none" w:sz="0" w:space="0" w:color="auto"/>
            <w:right w:val="none" w:sz="0" w:space="0" w:color="auto"/>
          </w:divBdr>
        </w:div>
        <w:div w:id="856847927">
          <w:marLeft w:val="0"/>
          <w:marRight w:val="0"/>
          <w:marTop w:val="0"/>
          <w:marBottom w:val="0"/>
          <w:divBdr>
            <w:top w:val="none" w:sz="0" w:space="0" w:color="auto"/>
            <w:left w:val="none" w:sz="0" w:space="0" w:color="auto"/>
            <w:bottom w:val="none" w:sz="0" w:space="0" w:color="auto"/>
            <w:right w:val="none" w:sz="0" w:space="0" w:color="auto"/>
          </w:divBdr>
        </w:div>
        <w:div w:id="1003436944">
          <w:marLeft w:val="0"/>
          <w:marRight w:val="0"/>
          <w:marTop w:val="0"/>
          <w:marBottom w:val="0"/>
          <w:divBdr>
            <w:top w:val="none" w:sz="0" w:space="0" w:color="auto"/>
            <w:left w:val="none" w:sz="0" w:space="0" w:color="auto"/>
            <w:bottom w:val="none" w:sz="0" w:space="0" w:color="auto"/>
            <w:right w:val="none" w:sz="0" w:space="0" w:color="auto"/>
          </w:divBdr>
        </w:div>
        <w:div w:id="1845318471">
          <w:marLeft w:val="0"/>
          <w:marRight w:val="0"/>
          <w:marTop w:val="0"/>
          <w:marBottom w:val="0"/>
          <w:divBdr>
            <w:top w:val="none" w:sz="0" w:space="0" w:color="auto"/>
            <w:left w:val="none" w:sz="0" w:space="0" w:color="auto"/>
            <w:bottom w:val="none" w:sz="0" w:space="0" w:color="auto"/>
            <w:right w:val="none" w:sz="0" w:space="0" w:color="auto"/>
          </w:divBdr>
        </w:div>
        <w:div w:id="2123844196">
          <w:marLeft w:val="0"/>
          <w:marRight w:val="0"/>
          <w:marTop w:val="0"/>
          <w:marBottom w:val="0"/>
          <w:divBdr>
            <w:top w:val="none" w:sz="0" w:space="0" w:color="auto"/>
            <w:left w:val="none" w:sz="0" w:space="0" w:color="auto"/>
            <w:bottom w:val="none" w:sz="0" w:space="0" w:color="auto"/>
            <w:right w:val="none" w:sz="0" w:space="0" w:color="auto"/>
          </w:divBdr>
        </w:div>
        <w:div w:id="2146655493">
          <w:marLeft w:val="0"/>
          <w:marRight w:val="0"/>
          <w:marTop w:val="0"/>
          <w:marBottom w:val="0"/>
          <w:divBdr>
            <w:top w:val="none" w:sz="0" w:space="0" w:color="auto"/>
            <w:left w:val="none" w:sz="0" w:space="0" w:color="auto"/>
            <w:bottom w:val="none" w:sz="0" w:space="0" w:color="auto"/>
            <w:right w:val="none" w:sz="0" w:space="0" w:color="auto"/>
          </w:divBdr>
        </w:div>
        <w:div w:id="999501084">
          <w:marLeft w:val="0"/>
          <w:marRight w:val="0"/>
          <w:marTop w:val="0"/>
          <w:marBottom w:val="0"/>
          <w:divBdr>
            <w:top w:val="none" w:sz="0" w:space="0" w:color="auto"/>
            <w:left w:val="none" w:sz="0" w:space="0" w:color="auto"/>
            <w:bottom w:val="none" w:sz="0" w:space="0" w:color="auto"/>
            <w:right w:val="none" w:sz="0" w:space="0" w:color="auto"/>
          </w:divBdr>
        </w:div>
        <w:div w:id="836263974">
          <w:marLeft w:val="0"/>
          <w:marRight w:val="0"/>
          <w:marTop w:val="0"/>
          <w:marBottom w:val="0"/>
          <w:divBdr>
            <w:top w:val="none" w:sz="0" w:space="0" w:color="auto"/>
            <w:left w:val="none" w:sz="0" w:space="0" w:color="auto"/>
            <w:bottom w:val="none" w:sz="0" w:space="0" w:color="auto"/>
            <w:right w:val="none" w:sz="0" w:space="0" w:color="auto"/>
          </w:divBdr>
        </w:div>
        <w:div w:id="993027382">
          <w:marLeft w:val="0"/>
          <w:marRight w:val="0"/>
          <w:marTop w:val="0"/>
          <w:marBottom w:val="0"/>
          <w:divBdr>
            <w:top w:val="none" w:sz="0" w:space="0" w:color="auto"/>
            <w:left w:val="none" w:sz="0" w:space="0" w:color="auto"/>
            <w:bottom w:val="none" w:sz="0" w:space="0" w:color="auto"/>
            <w:right w:val="none" w:sz="0" w:space="0" w:color="auto"/>
          </w:divBdr>
        </w:div>
        <w:div w:id="2031758303">
          <w:marLeft w:val="0"/>
          <w:marRight w:val="0"/>
          <w:marTop w:val="0"/>
          <w:marBottom w:val="0"/>
          <w:divBdr>
            <w:top w:val="none" w:sz="0" w:space="0" w:color="auto"/>
            <w:left w:val="none" w:sz="0" w:space="0" w:color="auto"/>
            <w:bottom w:val="none" w:sz="0" w:space="0" w:color="auto"/>
            <w:right w:val="none" w:sz="0" w:space="0" w:color="auto"/>
          </w:divBdr>
        </w:div>
        <w:div w:id="544682112">
          <w:marLeft w:val="0"/>
          <w:marRight w:val="0"/>
          <w:marTop w:val="0"/>
          <w:marBottom w:val="0"/>
          <w:divBdr>
            <w:top w:val="none" w:sz="0" w:space="0" w:color="auto"/>
            <w:left w:val="none" w:sz="0" w:space="0" w:color="auto"/>
            <w:bottom w:val="none" w:sz="0" w:space="0" w:color="auto"/>
            <w:right w:val="none" w:sz="0" w:space="0" w:color="auto"/>
          </w:divBdr>
        </w:div>
      </w:divsChild>
    </w:div>
    <w:div w:id="2118862734">
      <w:bodyDiv w:val="1"/>
      <w:marLeft w:val="0"/>
      <w:marRight w:val="0"/>
      <w:marTop w:val="0"/>
      <w:marBottom w:val="0"/>
      <w:divBdr>
        <w:top w:val="none" w:sz="0" w:space="0" w:color="auto"/>
        <w:left w:val="none" w:sz="0" w:space="0" w:color="auto"/>
        <w:bottom w:val="none" w:sz="0" w:space="0" w:color="auto"/>
        <w:right w:val="none" w:sz="0" w:space="0" w:color="auto"/>
      </w:divBdr>
      <w:divsChild>
        <w:div w:id="1748458628">
          <w:marLeft w:val="0"/>
          <w:marRight w:val="0"/>
          <w:marTop w:val="0"/>
          <w:marBottom w:val="0"/>
          <w:divBdr>
            <w:top w:val="none" w:sz="0" w:space="0" w:color="auto"/>
            <w:left w:val="none" w:sz="0" w:space="0" w:color="auto"/>
            <w:bottom w:val="none" w:sz="0" w:space="0" w:color="auto"/>
            <w:right w:val="none" w:sz="0" w:space="0" w:color="auto"/>
          </w:divBdr>
        </w:div>
        <w:div w:id="1673609277">
          <w:marLeft w:val="0"/>
          <w:marRight w:val="0"/>
          <w:marTop w:val="0"/>
          <w:marBottom w:val="0"/>
          <w:divBdr>
            <w:top w:val="none" w:sz="0" w:space="0" w:color="auto"/>
            <w:left w:val="none" w:sz="0" w:space="0" w:color="auto"/>
            <w:bottom w:val="none" w:sz="0" w:space="0" w:color="auto"/>
            <w:right w:val="none" w:sz="0" w:space="0" w:color="auto"/>
          </w:divBdr>
        </w:div>
        <w:div w:id="165705737">
          <w:marLeft w:val="0"/>
          <w:marRight w:val="0"/>
          <w:marTop w:val="0"/>
          <w:marBottom w:val="0"/>
          <w:divBdr>
            <w:top w:val="none" w:sz="0" w:space="0" w:color="auto"/>
            <w:left w:val="none" w:sz="0" w:space="0" w:color="auto"/>
            <w:bottom w:val="none" w:sz="0" w:space="0" w:color="auto"/>
            <w:right w:val="none" w:sz="0" w:space="0" w:color="auto"/>
          </w:divBdr>
        </w:div>
        <w:div w:id="350379394">
          <w:marLeft w:val="0"/>
          <w:marRight w:val="0"/>
          <w:marTop w:val="0"/>
          <w:marBottom w:val="0"/>
          <w:divBdr>
            <w:top w:val="none" w:sz="0" w:space="0" w:color="auto"/>
            <w:left w:val="none" w:sz="0" w:space="0" w:color="auto"/>
            <w:bottom w:val="none" w:sz="0" w:space="0" w:color="auto"/>
            <w:right w:val="none" w:sz="0" w:space="0" w:color="auto"/>
          </w:divBdr>
        </w:div>
        <w:div w:id="1856529537">
          <w:marLeft w:val="0"/>
          <w:marRight w:val="0"/>
          <w:marTop w:val="0"/>
          <w:marBottom w:val="0"/>
          <w:divBdr>
            <w:top w:val="none" w:sz="0" w:space="0" w:color="auto"/>
            <w:left w:val="none" w:sz="0" w:space="0" w:color="auto"/>
            <w:bottom w:val="none" w:sz="0" w:space="0" w:color="auto"/>
            <w:right w:val="none" w:sz="0" w:space="0" w:color="auto"/>
          </w:divBdr>
        </w:div>
        <w:div w:id="1632058167">
          <w:marLeft w:val="0"/>
          <w:marRight w:val="0"/>
          <w:marTop w:val="0"/>
          <w:marBottom w:val="0"/>
          <w:divBdr>
            <w:top w:val="none" w:sz="0" w:space="0" w:color="auto"/>
            <w:left w:val="none" w:sz="0" w:space="0" w:color="auto"/>
            <w:bottom w:val="none" w:sz="0" w:space="0" w:color="auto"/>
            <w:right w:val="none" w:sz="0" w:space="0" w:color="auto"/>
          </w:divBdr>
        </w:div>
        <w:div w:id="1456562196">
          <w:marLeft w:val="0"/>
          <w:marRight w:val="0"/>
          <w:marTop w:val="0"/>
          <w:marBottom w:val="0"/>
          <w:divBdr>
            <w:top w:val="none" w:sz="0" w:space="0" w:color="auto"/>
            <w:left w:val="none" w:sz="0" w:space="0" w:color="auto"/>
            <w:bottom w:val="none" w:sz="0" w:space="0" w:color="auto"/>
            <w:right w:val="none" w:sz="0" w:space="0" w:color="auto"/>
          </w:divBdr>
        </w:div>
        <w:div w:id="274681964">
          <w:marLeft w:val="0"/>
          <w:marRight w:val="0"/>
          <w:marTop w:val="0"/>
          <w:marBottom w:val="0"/>
          <w:divBdr>
            <w:top w:val="none" w:sz="0" w:space="0" w:color="auto"/>
            <w:left w:val="none" w:sz="0" w:space="0" w:color="auto"/>
            <w:bottom w:val="none" w:sz="0" w:space="0" w:color="auto"/>
            <w:right w:val="none" w:sz="0" w:space="0" w:color="auto"/>
          </w:divBdr>
        </w:div>
        <w:div w:id="1871870469">
          <w:marLeft w:val="0"/>
          <w:marRight w:val="0"/>
          <w:marTop w:val="0"/>
          <w:marBottom w:val="0"/>
          <w:divBdr>
            <w:top w:val="none" w:sz="0" w:space="0" w:color="auto"/>
            <w:left w:val="none" w:sz="0" w:space="0" w:color="auto"/>
            <w:bottom w:val="none" w:sz="0" w:space="0" w:color="auto"/>
            <w:right w:val="none" w:sz="0" w:space="0" w:color="auto"/>
          </w:divBdr>
        </w:div>
        <w:div w:id="902638945">
          <w:marLeft w:val="0"/>
          <w:marRight w:val="0"/>
          <w:marTop w:val="0"/>
          <w:marBottom w:val="0"/>
          <w:divBdr>
            <w:top w:val="none" w:sz="0" w:space="0" w:color="auto"/>
            <w:left w:val="none" w:sz="0" w:space="0" w:color="auto"/>
            <w:bottom w:val="none" w:sz="0" w:space="0" w:color="auto"/>
            <w:right w:val="none" w:sz="0" w:space="0" w:color="auto"/>
          </w:divBdr>
        </w:div>
        <w:div w:id="46953689">
          <w:marLeft w:val="0"/>
          <w:marRight w:val="0"/>
          <w:marTop w:val="0"/>
          <w:marBottom w:val="0"/>
          <w:divBdr>
            <w:top w:val="none" w:sz="0" w:space="0" w:color="auto"/>
            <w:left w:val="none" w:sz="0" w:space="0" w:color="auto"/>
            <w:bottom w:val="none" w:sz="0" w:space="0" w:color="auto"/>
            <w:right w:val="none" w:sz="0" w:space="0" w:color="auto"/>
          </w:divBdr>
        </w:div>
        <w:div w:id="1440447068">
          <w:marLeft w:val="0"/>
          <w:marRight w:val="0"/>
          <w:marTop w:val="0"/>
          <w:marBottom w:val="0"/>
          <w:divBdr>
            <w:top w:val="none" w:sz="0" w:space="0" w:color="auto"/>
            <w:left w:val="none" w:sz="0" w:space="0" w:color="auto"/>
            <w:bottom w:val="none" w:sz="0" w:space="0" w:color="auto"/>
            <w:right w:val="none" w:sz="0" w:space="0" w:color="auto"/>
          </w:divBdr>
        </w:div>
        <w:div w:id="1081366161">
          <w:marLeft w:val="0"/>
          <w:marRight w:val="0"/>
          <w:marTop w:val="0"/>
          <w:marBottom w:val="0"/>
          <w:divBdr>
            <w:top w:val="none" w:sz="0" w:space="0" w:color="auto"/>
            <w:left w:val="none" w:sz="0" w:space="0" w:color="auto"/>
            <w:bottom w:val="none" w:sz="0" w:space="0" w:color="auto"/>
            <w:right w:val="none" w:sz="0" w:space="0" w:color="auto"/>
          </w:divBdr>
        </w:div>
        <w:div w:id="12427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204</Words>
  <Characters>1083</Characters>
  <Application>Microsoft Office Word</Application>
  <DocSecurity>0</DocSecurity>
  <Lines>9</Lines>
  <Paragraphs>2</Paragraphs>
  <ScaleCrop>false</ScaleCrop>
  <Company>Sarpsborg kommune</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2025-02-20T14:44:00Z</dcterms:created>
  <dcterms:modified xsi:type="dcterms:W3CDTF">2025-02-20T14:46:00Z</dcterms:modified>
</cp:coreProperties>
</file>